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德语动词verbinden的变位</o:Title>
    <o:Author>Netzverb &lt;info@netzverb.de&gt;</o:Author>
    <o:Subject>
			德语动词verbinden (交往, 包扎)的变位：现在时、过去时、虚拟式、完成时，... 多个例句、翻译、语法、规则、语音输出、定义、练习和下载。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德语动词verbinden的变位</w:t>
        <w:br/>
      </w:r>
      <w:r>
        <w:rPr>
          <w:sz w:val="16"/>
          <w:color w:val="999999"/>
        </w:rPr>
        <w:t>https://zh.verbformen.net/conjugation/verbinden.htm</w:t>
      </w:r>
    </w:p>
    <!-- EIGENSCHAFTEN -->
    <w:p>
      <w:r>
        <w:rPr>
          <w:color w:val="999999"/>
        </w:rPr>
        <w:t>
					不规则</w:t>
        <w:t xml:space="preserve"> · </w:t>
        <w:t>
					haben</w:t>
        <w:t xml:space="preserve"> · </w:t>
        <w:t>
						不可分割的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添加 -e « </w:t>
        <w:t xml:space="preserve">» 词干元音的变化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陈述语气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过去未完成时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过去完成时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虚拟语气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第一虚拟式（Konjunktiv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第二虚拟式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完式虚拟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虚拟式过去完成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将来虚拟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虚拟将来完成时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不定式</w:t>
            </w:r>
          </w:p>
          <w:p>
            <w:r>
              <w:rPr>
                <w:sz w:val="27"/>
              </w:rPr>
              <w:t>
								不定式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不定式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分词</w:t>
            </w:r>
          </w:p>
          <w:p>
            <w:r>
              <w:rPr>
                <w:sz w:val="27"/>
              </w:rPr>
              <w:t>
								现在分词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第二分词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祈使语气</w:t>
            </w:r>
          </w:p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仅用于口语中 </w:t>
        <w:t xml:space="preserve">⁷ 已废弃用法 </w:t>
      </w:r>
    </w:p>
    <w:p>
      <w:r>
        <w:rPr>
          <w:color w:val="999999"/>
          <w:sz w:val="18"/>
        </w:rPr>
        <w:t>
          <w:br/>
        </w:t>
        <w:t>Netzverb (www.verbformen.de) · 开放教育资源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